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831" w14:textId="77777777" w:rsidR="001F6985" w:rsidRDefault="001F6985">
      <w:pPr>
        <w:spacing w:line="240" w:lineRule="auto"/>
        <w:rPr>
          <w:b/>
          <w:sz w:val="24"/>
          <w:szCs w:val="24"/>
        </w:rPr>
      </w:pPr>
    </w:p>
    <w:p w14:paraId="29D76C10" w14:textId="77777777" w:rsidR="001F6985" w:rsidRDefault="001F6985">
      <w:pPr>
        <w:spacing w:line="240" w:lineRule="auto"/>
        <w:rPr>
          <w:b/>
          <w:sz w:val="24"/>
          <w:szCs w:val="24"/>
        </w:rPr>
      </w:pPr>
    </w:p>
    <w:p w14:paraId="00000001" w14:textId="49750897" w:rsidR="00B97F5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BY-LAW VI - ETFO ANNUAL MEETING</w:t>
      </w:r>
    </w:p>
    <w:p w14:paraId="00000002" w14:textId="77777777" w:rsidR="00B97F52" w:rsidRDefault="00B97F52">
      <w:pPr>
        <w:spacing w:line="240" w:lineRule="auto"/>
        <w:rPr>
          <w:b/>
          <w:sz w:val="24"/>
          <w:szCs w:val="24"/>
        </w:rPr>
      </w:pPr>
    </w:p>
    <w:p w14:paraId="00000003" w14:textId="77777777" w:rsidR="00B97F52" w:rsidRDefault="0000000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>
        <w:rPr>
          <w:sz w:val="24"/>
          <w:szCs w:val="24"/>
        </w:rPr>
        <w:tab/>
        <w:t>Delegates to the Annual Meeting (AM) shall be elected at the OCEOTA Annual General Meeting in accordance with Article VIII 8.1 (e).</w:t>
      </w:r>
    </w:p>
    <w:p w14:paraId="00000004" w14:textId="77777777" w:rsidR="00B97F52" w:rsidRDefault="00000000">
      <w:pPr>
        <w:spacing w:line="240" w:lineRule="auto"/>
        <w:ind w:left="720"/>
        <w:rPr>
          <w:color w:val="595959"/>
          <w:sz w:val="18"/>
          <w:szCs w:val="18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 xml:space="preserve">The number of delegates to the Annual meeting is determined by ETFO. </w:t>
      </w:r>
      <w:r>
        <w:rPr>
          <w:color w:val="595959"/>
          <w:sz w:val="18"/>
          <w:szCs w:val="18"/>
        </w:rPr>
        <w:t>&gt;created 2014</w:t>
      </w:r>
    </w:p>
    <w:p w14:paraId="00000005" w14:textId="77777777" w:rsidR="00B97F52" w:rsidRDefault="00000000">
      <w:pPr>
        <w:spacing w:line="240" w:lineRule="auto"/>
        <w:ind w:left="720"/>
        <w:rPr>
          <w:color w:val="595959"/>
          <w:sz w:val="26"/>
          <w:szCs w:val="26"/>
        </w:rPr>
      </w:pPr>
      <w:r>
        <w:rPr>
          <w:sz w:val="24"/>
          <w:szCs w:val="24"/>
        </w:rPr>
        <w:t xml:space="preserve">6.3 </w:t>
      </w:r>
      <w:r>
        <w:rPr>
          <w:sz w:val="24"/>
          <w:szCs w:val="24"/>
        </w:rPr>
        <w:tab/>
        <w:t>With Executive approval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up to an equal number of Alternates may be named in order of the number of votes received.  </w:t>
      </w:r>
      <w:r>
        <w:rPr>
          <w:color w:val="595959"/>
          <w:sz w:val="18"/>
          <w:szCs w:val="18"/>
        </w:rPr>
        <w:t>&gt;revised 2010</w:t>
      </w:r>
    </w:p>
    <w:p w14:paraId="00000006" w14:textId="77777777" w:rsidR="00B97F52" w:rsidRDefault="00000000">
      <w:pPr>
        <w:spacing w:line="240" w:lineRule="auto"/>
        <w:ind w:left="720"/>
        <w:rPr>
          <w:sz w:val="18"/>
          <w:szCs w:val="18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One position on the ETFO AM delegation will be reserved for a non-executive member who has never attended the ETFO AM.</w:t>
      </w:r>
      <w:r>
        <w:rPr>
          <w:sz w:val="16"/>
          <w:szCs w:val="16"/>
        </w:rPr>
        <w:t xml:space="preserve"> </w:t>
      </w:r>
      <w:r>
        <w:rPr>
          <w:color w:val="595959"/>
          <w:sz w:val="18"/>
          <w:szCs w:val="18"/>
        </w:rPr>
        <w:t xml:space="preserve">&gt;created </w:t>
      </w:r>
      <w:proofErr w:type="gramStart"/>
      <w:r>
        <w:rPr>
          <w:color w:val="595959"/>
          <w:sz w:val="18"/>
          <w:szCs w:val="18"/>
        </w:rPr>
        <w:t>2014</w:t>
      </w:r>
      <w:proofErr w:type="gramEnd"/>
    </w:p>
    <w:p w14:paraId="00000007" w14:textId="77777777" w:rsidR="00B97F52" w:rsidRDefault="0000000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  <w:t>Candidates not successful as Delegate or Alternate will, in order of the number of votes received, go on a waiting list to replace any Delegate or Alternate who subsequently withdraws from the Delegation.</w:t>
      </w:r>
    </w:p>
    <w:p w14:paraId="00000008" w14:textId="77777777" w:rsidR="00B97F52" w:rsidRDefault="0000000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>
        <w:rPr>
          <w:sz w:val="24"/>
          <w:szCs w:val="24"/>
        </w:rPr>
        <w:tab/>
        <w:t>The Delegation Chair will be appointed by the President and approved by Executive.</w:t>
      </w:r>
    </w:p>
    <w:p w14:paraId="00000009" w14:textId="77777777" w:rsidR="00B97F52" w:rsidRDefault="00000000">
      <w:pPr>
        <w:spacing w:line="240" w:lineRule="auto"/>
        <w:ind w:left="720"/>
        <w:rPr>
          <w:sz w:val="26"/>
          <w:szCs w:val="26"/>
        </w:rPr>
      </w:pPr>
      <w:r>
        <w:rPr>
          <w:sz w:val="24"/>
          <w:szCs w:val="24"/>
        </w:rPr>
        <w:t xml:space="preserve">6.7     The delegation Chair will survey the delegation re mode of travel, room arrangements and allergies and provide that information to the President within one week of the AGM.  </w:t>
      </w:r>
      <w:r>
        <w:rPr>
          <w:color w:val="595959"/>
          <w:sz w:val="18"/>
          <w:szCs w:val="18"/>
        </w:rPr>
        <w:t>&gt;created 2016</w:t>
      </w:r>
    </w:p>
    <w:p w14:paraId="0000000A" w14:textId="77777777" w:rsidR="00B97F52" w:rsidRDefault="00000000">
      <w:pPr>
        <w:spacing w:line="240" w:lineRule="auto"/>
        <w:ind w:left="720"/>
        <w:rPr>
          <w:sz w:val="26"/>
          <w:szCs w:val="26"/>
        </w:rPr>
      </w:pPr>
      <w:r>
        <w:rPr>
          <w:sz w:val="24"/>
          <w:szCs w:val="24"/>
        </w:rPr>
        <w:t>6.8</w:t>
      </w:r>
      <w:r>
        <w:rPr>
          <w:sz w:val="24"/>
          <w:szCs w:val="24"/>
        </w:rPr>
        <w:tab/>
        <w:t xml:space="preserve">Any delegate who learns they will not be available for the whole five (5) days, Sunday to Thursday, will inform the President immediately so that appropriate action can be taken.  </w:t>
      </w:r>
      <w:r>
        <w:rPr>
          <w:color w:val="595959"/>
          <w:sz w:val="18"/>
          <w:szCs w:val="18"/>
        </w:rPr>
        <w:t>&gt;created 2016</w:t>
      </w:r>
    </w:p>
    <w:p w14:paraId="0000000B" w14:textId="44C334F0" w:rsidR="00B97F52" w:rsidRDefault="00B97F52"/>
    <w:p w14:paraId="0FD2A9F1" w14:textId="77777777" w:rsidR="00144014" w:rsidRDefault="00144014"/>
    <w:p w14:paraId="65128F84" w14:textId="1E150DCC" w:rsidR="00144014" w:rsidRDefault="00144014" w:rsidP="00144014">
      <w:pPr>
        <w:rPr>
          <w:b/>
          <w:bCs/>
          <w:sz w:val="24"/>
          <w:szCs w:val="24"/>
        </w:rPr>
      </w:pPr>
      <w:r w:rsidRPr="00144014">
        <w:rPr>
          <w:b/>
          <w:bCs/>
          <w:sz w:val="24"/>
          <w:szCs w:val="24"/>
        </w:rPr>
        <w:t xml:space="preserve">POLICY </w:t>
      </w:r>
    </w:p>
    <w:p w14:paraId="28BF0F85" w14:textId="77777777" w:rsidR="00144014" w:rsidRPr="00144014" w:rsidRDefault="00144014" w:rsidP="00144014">
      <w:pPr>
        <w:rPr>
          <w:b/>
          <w:bCs/>
          <w:sz w:val="24"/>
          <w:szCs w:val="24"/>
        </w:rPr>
      </w:pPr>
    </w:p>
    <w:p w14:paraId="07F8DF08" w14:textId="04377A98" w:rsidR="00144014" w:rsidRPr="00144014" w:rsidRDefault="00144014" w:rsidP="00144014">
      <w:pPr>
        <w:rPr>
          <w:sz w:val="24"/>
          <w:szCs w:val="24"/>
        </w:rPr>
      </w:pPr>
      <w:r w:rsidRPr="00144014">
        <w:rPr>
          <w:b/>
          <w:bCs/>
          <w:sz w:val="24"/>
          <w:szCs w:val="24"/>
          <w:u w:val="single"/>
        </w:rPr>
        <w:t xml:space="preserve">C. </w:t>
      </w:r>
      <w:proofErr w:type="gramStart"/>
      <w:r w:rsidRPr="00144014">
        <w:rPr>
          <w:b/>
          <w:bCs/>
          <w:sz w:val="24"/>
          <w:szCs w:val="24"/>
          <w:u w:val="single"/>
        </w:rPr>
        <w:t>Expenses</w:t>
      </w:r>
      <w:r w:rsidRPr="00144014">
        <w:rPr>
          <w:sz w:val="24"/>
          <w:szCs w:val="24"/>
        </w:rPr>
        <w:t xml:space="preserve"> </w:t>
      </w:r>
      <w:r w:rsidRPr="00144014">
        <w:rPr>
          <w:b/>
          <w:bCs/>
          <w:sz w:val="24"/>
          <w:szCs w:val="24"/>
        </w:rPr>
        <w:t>:</w:t>
      </w:r>
      <w:proofErr w:type="gramEnd"/>
      <w:r w:rsidRPr="00144014">
        <w:rPr>
          <w:b/>
          <w:bCs/>
          <w:sz w:val="24"/>
          <w:szCs w:val="24"/>
        </w:rPr>
        <w:t> </w:t>
      </w:r>
      <w:r w:rsidRPr="00144014">
        <w:rPr>
          <w:sz w:val="24"/>
          <w:szCs w:val="24"/>
        </w:rPr>
        <w:t>It is OCEOTA Policy that delegates and alternates in the ETFO Annual Meeting Delegation will be reimbursed for approved expenses incurred while performing OCEOTA business.</w:t>
      </w:r>
    </w:p>
    <w:p w14:paraId="154A7834" w14:textId="77777777" w:rsidR="00144014" w:rsidRDefault="00144014"/>
    <w:sectPr w:rsidR="001440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52"/>
    <w:rsid w:val="00144014"/>
    <w:rsid w:val="001F6985"/>
    <w:rsid w:val="00B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8D9E"/>
  <w15:docId w15:val="{BEAADBEA-5C5F-42C3-BBAC-33DFD34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627AEBA6A6F4E88574AE4F5A9D9D3" ma:contentTypeVersion="16" ma:contentTypeDescription="Create a new document." ma:contentTypeScope="" ma:versionID="244c126d492df05d828c574efeab4a90">
  <xsd:schema xmlns:xsd="http://www.w3.org/2001/XMLSchema" xmlns:xs="http://www.w3.org/2001/XMLSchema" xmlns:p="http://schemas.microsoft.com/office/2006/metadata/properties" xmlns:ns2="5768f27a-1612-421a-99c2-9a22bcc7bf98" xmlns:ns3="b2318829-3725-430b-8c51-eb8bebeb3873" targetNamespace="http://schemas.microsoft.com/office/2006/metadata/properties" ma:root="true" ma:fieldsID="d4dd0fcf8545aa4108b98a5de884aa78" ns2:_="" ns3:_="">
    <xsd:import namespace="5768f27a-1612-421a-99c2-9a22bcc7bf98"/>
    <xsd:import namespace="b2318829-3725-430b-8c51-eb8bebeb3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f27a-1612-421a-99c2-9a22bcc7b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44eb86-01ce-4846-87ad-b381721281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18829-3725-430b-8c51-eb8bebeb3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f56681-c184-42ac-aaae-b93c754e8454}" ma:internalName="TaxCatchAll" ma:showField="CatchAllData" ma:web="b2318829-3725-430b-8c51-eb8bebeb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68E3-98BF-4C1C-98DD-E873614A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939E-C1DA-4CA8-AECE-9A3F936B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8f27a-1612-421a-99c2-9a22bcc7bf98"/>
    <ds:schemaRef ds:uri="b2318829-3725-430b-8c51-eb8bebeb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Jamieson Dyer</cp:lastModifiedBy>
  <cp:revision>3</cp:revision>
  <dcterms:created xsi:type="dcterms:W3CDTF">2023-04-18T16:52:00Z</dcterms:created>
  <dcterms:modified xsi:type="dcterms:W3CDTF">2023-04-18T17:25:00Z</dcterms:modified>
</cp:coreProperties>
</file>